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02D9" w14:textId="2668691E" w:rsidR="00080346" w:rsidRPr="00683503" w:rsidRDefault="00080346" w:rsidP="00704F21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18"/>
          <w:szCs w:val="18"/>
        </w:rPr>
      </w:pPr>
    </w:p>
    <w:p w14:paraId="0E956C48" w14:textId="77777777" w:rsidR="00ED33A5" w:rsidRPr="00683503" w:rsidRDefault="00ED33A5" w:rsidP="00704F21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18"/>
          <w:szCs w:val="18"/>
        </w:rPr>
      </w:pPr>
    </w:p>
    <w:p w14:paraId="0CDD8CEA" w14:textId="106F397B" w:rsidR="00D90290" w:rsidRPr="00683503" w:rsidRDefault="00DF41C3" w:rsidP="00DF41C3">
      <w:pPr>
        <w:spacing w:line="276" w:lineRule="auto"/>
        <w:jc w:val="center"/>
        <w:rPr>
          <w:rFonts w:ascii="Arial" w:eastAsia="Hiragino Kaku Gothic Pro W3" w:hAnsi="Arial" w:cs="Arial"/>
          <w:b/>
          <w:bCs/>
          <w:sz w:val="18"/>
          <w:szCs w:val="18"/>
        </w:rPr>
      </w:pPr>
      <w:r>
        <w:rPr>
          <w:rFonts w:ascii="Arial" w:eastAsia="Hiragino Kaku Gothic Pro W3" w:hAnsi="Arial" w:cs="Arial"/>
          <w:b/>
          <w:bCs/>
          <w:sz w:val="18"/>
          <w:szCs w:val="18"/>
        </w:rPr>
        <w:t xml:space="preserve">INFORMACJA O </w:t>
      </w:r>
      <w:r w:rsidR="00725D11" w:rsidRPr="00683503">
        <w:rPr>
          <w:rFonts w:ascii="Arial" w:eastAsia="Hiragino Kaku Gothic Pro W3" w:hAnsi="Arial" w:cs="Arial"/>
          <w:b/>
          <w:bCs/>
          <w:sz w:val="18"/>
          <w:szCs w:val="18"/>
        </w:rPr>
        <w:t>PRZETWARZANI</w:t>
      </w:r>
      <w:r>
        <w:rPr>
          <w:rFonts w:ascii="Arial" w:eastAsia="Hiragino Kaku Gothic Pro W3" w:hAnsi="Arial" w:cs="Arial"/>
          <w:b/>
          <w:bCs/>
          <w:sz w:val="18"/>
          <w:szCs w:val="18"/>
        </w:rPr>
        <w:t>U</w:t>
      </w:r>
      <w:r w:rsidR="00725D11" w:rsidRPr="00683503">
        <w:rPr>
          <w:rFonts w:ascii="Arial" w:eastAsia="Hiragino Kaku Gothic Pro W3" w:hAnsi="Arial" w:cs="Arial"/>
          <w:b/>
          <w:bCs/>
          <w:sz w:val="18"/>
          <w:szCs w:val="18"/>
        </w:rPr>
        <w:t xml:space="preserve"> DANYCH OSOBOWYCH PACJENTÓW</w:t>
      </w:r>
    </w:p>
    <w:p w14:paraId="4AAB4C7E" w14:textId="5416CE31" w:rsidR="00080346" w:rsidRPr="00683503" w:rsidRDefault="00630308" w:rsidP="00704F21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18"/>
          <w:szCs w:val="18"/>
        </w:rPr>
      </w:pPr>
      <w:r>
        <w:rPr>
          <w:rFonts w:ascii="Arial" w:eastAsia="Hiragino Kaku Gothic Pro W3" w:hAnsi="Arial" w:cs="Arial"/>
          <w:b/>
          <w:bCs/>
          <w:noProof/>
          <w:sz w:val="18"/>
          <w:szCs w:val="18"/>
        </w:rPr>
        <w:pict w14:anchorId="0E60B2CC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0BB55EF" w14:textId="218D5389" w:rsidR="00080346" w:rsidRPr="00683503" w:rsidRDefault="00080346" w:rsidP="00704F21">
      <w:pPr>
        <w:spacing w:line="276" w:lineRule="auto"/>
        <w:jc w:val="both"/>
        <w:rPr>
          <w:rFonts w:ascii="Arial" w:eastAsia="Hiragino Kaku Gothic Pro W3" w:hAnsi="Arial" w:cs="Arial"/>
          <w:sz w:val="18"/>
          <w:szCs w:val="18"/>
        </w:rPr>
      </w:pPr>
    </w:p>
    <w:p w14:paraId="45CA6F6F" w14:textId="55BF4616" w:rsidR="00F06EE7" w:rsidRPr="00683503" w:rsidRDefault="00F06EE7" w:rsidP="00704F21">
      <w:pPr>
        <w:spacing w:line="276" w:lineRule="auto"/>
        <w:jc w:val="both"/>
        <w:rPr>
          <w:rFonts w:ascii="Arial" w:eastAsia="Hiragino Kaku Gothic Pro W3" w:hAnsi="Arial" w:cs="Arial"/>
          <w:sz w:val="18"/>
          <w:szCs w:val="18"/>
        </w:rPr>
      </w:pPr>
      <w:r w:rsidRPr="00683503">
        <w:rPr>
          <w:rFonts w:ascii="Arial" w:eastAsia="Hiragino Kaku Gothic Pro W3" w:hAnsi="Arial" w:cs="Arial"/>
          <w:sz w:val="18"/>
          <w:szCs w:val="18"/>
        </w:rPr>
        <w:tab/>
        <w:t>Zgodnie z art. 13</w:t>
      </w:r>
      <w:r w:rsidR="00743AB9" w:rsidRPr="00683503">
        <w:rPr>
          <w:rFonts w:ascii="Arial" w:eastAsia="Hiragino Kaku Gothic Pro W3" w:hAnsi="Arial" w:cs="Arial"/>
          <w:sz w:val="18"/>
          <w:szCs w:val="18"/>
        </w:rPr>
        <w:t xml:space="preserve"> ust.1 i </w:t>
      </w:r>
      <w:r w:rsidR="00704F21" w:rsidRPr="00683503">
        <w:rPr>
          <w:rFonts w:ascii="Arial" w:eastAsia="Hiragino Kaku Gothic Pro W3" w:hAnsi="Arial" w:cs="Arial"/>
          <w:sz w:val="18"/>
          <w:szCs w:val="18"/>
        </w:rPr>
        <w:t>2 Rozporządzenia</w:t>
      </w:r>
      <w:r w:rsidRPr="00683503">
        <w:rPr>
          <w:rFonts w:ascii="Arial" w:eastAsia="Hiragino Kaku Gothic Pro W3" w:hAnsi="Arial" w:cs="Arial"/>
          <w:sz w:val="18"/>
          <w:szCs w:val="18"/>
        </w:rPr>
        <w:t xml:space="preserve"> Parlamentu Europejskiego i Rady (U</w:t>
      </w:r>
      <w:r w:rsidR="00743AB9" w:rsidRPr="00683503">
        <w:rPr>
          <w:rFonts w:ascii="Arial" w:eastAsia="Hiragino Kaku Gothic Pro W3" w:hAnsi="Arial" w:cs="Arial"/>
          <w:sz w:val="18"/>
          <w:szCs w:val="18"/>
        </w:rPr>
        <w:t>E</w:t>
      </w:r>
      <w:r w:rsidRPr="00683503">
        <w:rPr>
          <w:rFonts w:ascii="Arial" w:eastAsia="Hiragino Kaku Gothic Pro W3" w:hAnsi="Arial" w:cs="Arial"/>
          <w:sz w:val="18"/>
          <w:szCs w:val="18"/>
        </w:rPr>
        <w:t xml:space="preserve">) 2016/679 z dnia 27 kwietnia 2016 roku w sprawie ochrony osób fizycznych w związku z przetwarzaniem danych osobowych i w sprawie swobodnego przepływu takich danych oraz uchylenia dyrektywy 95/46/WE (tzw. RODO) </w:t>
      </w:r>
      <w:r w:rsidR="002557A1" w:rsidRPr="00683503">
        <w:rPr>
          <w:rFonts w:ascii="Arial" w:eastAsia="Hiragino Kaku Gothic Pro W3" w:hAnsi="Arial" w:cs="Arial"/>
          <w:sz w:val="18"/>
          <w:szCs w:val="18"/>
        </w:rPr>
        <w:t>informuj</w:t>
      </w:r>
      <w:r w:rsidR="00743AB9" w:rsidRPr="00683503">
        <w:rPr>
          <w:rFonts w:ascii="Arial" w:eastAsia="Hiragino Kaku Gothic Pro W3" w:hAnsi="Arial" w:cs="Arial"/>
          <w:sz w:val="18"/>
          <w:szCs w:val="18"/>
        </w:rPr>
        <w:t>emy</w:t>
      </w:r>
      <w:r w:rsidR="002557A1" w:rsidRPr="00683503">
        <w:rPr>
          <w:rFonts w:ascii="Arial" w:eastAsia="Hiragino Kaku Gothic Pro W3" w:hAnsi="Arial" w:cs="Arial"/>
          <w:sz w:val="18"/>
          <w:szCs w:val="18"/>
        </w:rPr>
        <w:t>, iż:</w:t>
      </w:r>
    </w:p>
    <w:p w14:paraId="25F0AF8E" w14:textId="77777777" w:rsidR="00704F21" w:rsidRPr="00683503" w:rsidRDefault="00704F21" w:rsidP="00704F21">
      <w:pPr>
        <w:spacing w:line="276" w:lineRule="auto"/>
        <w:jc w:val="both"/>
        <w:rPr>
          <w:rFonts w:ascii="Arial" w:eastAsia="Hiragino Kaku Gothic Pro W3" w:hAnsi="Arial" w:cs="Arial"/>
          <w:sz w:val="18"/>
          <w:szCs w:val="18"/>
        </w:rPr>
      </w:pPr>
    </w:p>
    <w:p w14:paraId="323B24C8" w14:textId="77777777" w:rsidR="00725D11" w:rsidRPr="00683503" w:rsidRDefault="002557A1" w:rsidP="00704F2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18"/>
          <w:szCs w:val="18"/>
        </w:rPr>
      </w:pPr>
      <w:r w:rsidRPr="00683503">
        <w:rPr>
          <w:rFonts w:ascii="Arial" w:eastAsia="Hiragino Kaku Gothic Pro W3" w:hAnsi="Arial" w:cs="Arial"/>
          <w:sz w:val="18"/>
          <w:szCs w:val="18"/>
        </w:rPr>
        <w:t xml:space="preserve">Administratorem </w:t>
      </w:r>
      <w:r w:rsidR="002A3AC2" w:rsidRPr="00683503">
        <w:rPr>
          <w:rFonts w:ascii="Arial" w:eastAsia="Hiragino Kaku Gothic Pro W3" w:hAnsi="Arial" w:cs="Arial"/>
          <w:sz w:val="18"/>
          <w:szCs w:val="18"/>
        </w:rPr>
        <w:t xml:space="preserve">Pana/Pani danych osobowych jest </w:t>
      </w:r>
      <w:r w:rsidR="00EC79F4" w:rsidRPr="00683503">
        <w:rPr>
          <w:rFonts w:ascii="Arial" w:eastAsia="Hiragino Kaku Gothic Pro W3" w:hAnsi="Arial" w:cs="Arial"/>
          <w:sz w:val="18"/>
          <w:szCs w:val="18"/>
        </w:rPr>
        <w:t>Lubuski Szpital Specjalistyczny Pulmonologiczno-Kardiologiczny w Torzymiu Sp. z o.o., ul. Wojska Polskiego 52, 66-235 Torzym, NIP: 4290063582, KRS: 000365415</w:t>
      </w:r>
      <w:r w:rsidR="00723407" w:rsidRPr="00683503">
        <w:rPr>
          <w:rFonts w:ascii="Arial" w:eastAsia="Hiragino Kaku Gothic Pro W3" w:hAnsi="Arial" w:cs="Arial"/>
          <w:sz w:val="18"/>
          <w:szCs w:val="18"/>
        </w:rPr>
        <w:t xml:space="preserve">, zwana dalej Administratorem. </w:t>
      </w:r>
    </w:p>
    <w:p w14:paraId="0307B46A" w14:textId="73C964D5" w:rsidR="00E53A0A" w:rsidRPr="00683503" w:rsidRDefault="00723407" w:rsidP="00704F2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18"/>
          <w:szCs w:val="18"/>
        </w:rPr>
      </w:pPr>
      <w:r w:rsidRPr="00683503">
        <w:rPr>
          <w:rFonts w:ascii="Arial" w:eastAsia="Hiragino Kaku Gothic Pro W3" w:hAnsi="Arial" w:cs="Arial"/>
          <w:sz w:val="18"/>
          <w:szCs w:val="18"/>
        </w:rPr>
        <w:t xml:space="preserve">W sprawach związanych z przetwarzaniem danych osobowych można kontaktować się z </w:t>
      </w:r>
      <w:r w:rsidR="00725D11" w:rsidRPr="00683503">
        <w:rPr>
          <w:rFonts w:ascii="Arial" w:eastAsia="Hiragino Kaku Gothic Pro W3" w:hAnsi="Arial" w:cs="Arial"/>
          <w:sz w:val="18"/>
          <w:szCs w:val="18"/>
        </w:rPr>
        <w:t xml:space="preserve">Inspektorem Ochrony </w:t>
      </w:r>
      <w:r w:rsidR="00FA71DA" w:rsidRPr="00683503">
        <w:rPr>
          <w:rFonts w:ascii="Arial" w:eastAsia="Hiragino Kaku Gothic Pro W3" w:hAnsi="Arial" w:cs="Arial"/>
          <w:sz w:val="18"/>
          <w:szCs w:val="18"/>
        </w:rPr>
        <w:t>D</w:t>
      </w:r>
      <w:r w:rsidR="00725D11" w:rsidRPr="00683503">
        <w:rPr>
          <w:rFonts w:ascii="Arial" w:eastAsia="Hiragino Kaku Gothic Pro W3" w:hAnsi="Arial" w:cs="Arial"/>
          <w:sz w:val="18"/>
          <w:szCs w:val="18"/>
        </w:rPr>
        <w:t xml:space="preserve">anych </w:t>
      </w:r>
      <w:r w:rsidR="00FA71DA" w:rsidRPr="00683503">
        <w:rPr>
          <w:rFonts w:ascii="Arial" w:eastAsia="Hiragino Kaku Gothic Pro W3" w:hAnsi="Arial" w:cs="Arial"/>
          <w:sz w:val="18"/>
          <w:szCs w:val="18"/>
        </w:rPr>
        <w:t>O</w:t>
      </w:r>
      <w:r w:rsidR="00725D11" w:rsidRPr="00683503">
        <w:rPr>
          <w:rFonts w:ascii="Arial" w:eastAsia="Hiragino Kaku Gothic Pro W3" w:hAnsi="Arial" w:cs="Arial"/>
          <w:sz w:val="18"/>
          <w:szCs w:val="18"/>
        </w:rPr>
        <w:t xml:space="preserve">sobowych z </w:t>
      </w:r>
      <w:r w:rsidRPr="00683503">
        <w:rPr>
          <w:rFonts w:ascii="Arial" w:eastAsia="Hiragino Kaku Gothic Pro W3" w:hAnsi="Arial" w:cs="Arial"/>
          <w:sz w:val="18"/>
          <w:szCs w:val="18"/>
        </w:rPr>
        <w:t xml:space="preserve">wykorzystaniem danych adresowych </w:t>
      </w:r>
      <w:r w:rsidR="00725D11" w:rsidRPr="00683503">
        <w:rPr>
          <w:rFonts w:ascii="Arial" w:eastAsia="Hiragino Kaku Gothic Pro W3" w:hAnsi="Arial" w:cs="Arial"/>
          <w:sz w:val="18"/>
          <w:szCs w:val="18"/>
        </w:rPr>
        <w:t xml:space="preserve">Szpitala </w:t>
      </w:r>
      <w:r w:rsidRPr="00683503">
        <w:rPr>
          <w:rFonts w:ascii="Arial" w:eastAsia="Hiragino Kaku Gothic Pro W3" w:hAnsi="Arial" w:cs="Arial"/>
          <w:sz w:val="18"/>
          <w:szCs w:val="18"/>
        </w:rPr>
        <w:t>lub pod adresem e-mail: iod</w:t>
      </w:r>
      <w:r w:rsidR="00EC79F4" w:rsidRPr="00683503">
        <w:rPr>
          <w:rFonts w:ascii="Arial" w:eastAsia="Hiragino Kaku Gothic Pro W3" w:hAnsi="Arial" w:cs="Arial"/>
          <w:sz w:val="18"/>
          <w:szCs w:val="18"/>
        </w:rPr>
        <w:t>o</w:t>
      </w:r>
      <w:r w:rsidRPr="00683503">
        <w:rPr>
          <w:rFonts w:ascii="Arial" w:eastAsia="Hiragino Kaku Gothic Pro W3" w:hAnsi="Arial" w:cs="Arial"/>
          <w:sz w:val="18"/>
          <w:szCs w:val="18"/>
        </w:rPr>
        <w:t>@s</w:t>
      </w:r>
      <w:r w:rsidR="00EC79F4" w:rsidRPr="00683503">
        <w:rPr>
          <w:rFonts w:ascii="Arial" w:eastAsia="Hiragino Kaku Gothic Pro W3" w:hAnsi="Arial" w:cs="Arial"/>
          <w:sz w:val="18"/>
          <w:szCs w:val="18"/>
        </w:rPr>
        <w:t>zpitaltorzym</w:t>
      </w:r>
      <w:r w:rsidRPr="00683503">
        <w:rPr>
          <w:rFonts w:ascii="Arial" w:eastAsia="Hiragino Kaku Gothic Pro W3" w:hAnsi="Arial" w:cs="Arial"/>
          <w:sz w:val="18"/>
          <w:szCs w:val="18"/>
        </w:rPr>
        <w:t>.pl</w:t>
      </w:r>
    </w:p>
    <w:p w14:paraId="6343779D" w14:textId="5731ADB4" w:rsidR="002A3AC2" w:rsidRPr="00683503" w:rsidRDefault="002A3AC2" w:rsidP="00704F2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18"/>
          <w:szCs w:val="18"/>
        </w:rPr>
      </w:pPr>
      <w:r w:rsidRPr="00683503">
        <w:rPr>
          <w:rFonts w:ascii="Arial" w:eastAsia="Hiragino Kaku Gothic Pro W3" w:hAnsi="Arial" w:cs="Arial"/>
          <w:sz w:val="18"/>
          <w:szCs w:val="18"/>
        </w:rPr>
        <w:t>Pani/Pana dane będą przetwarzane</w:t>
      </w:r>
      <w:r w:rsidR="00A62874" w:rsidRPr="00683503">
        <w:rPr>
          <w:rFonts w:ascii="Arial" w:eastAsia="Hiragino Kaku Gothic Pro W3" w:hAnsi="Arial" w:cs="Arial"/>
          <w:sz w:val="18"/>
          <w:szCs w:val="18"/>
        </w:rPr>
        <w:t>:</w:t>
      </w:r>
      <w:r w:rsidRPr="00683503">
        <w:rPr>
          <w:rFonts w:ascii="Arial" w:eastAsia="Hiragino Kaku Gothic Pro W3" w:hAnsi="Arial" w:cs="Arial"/>
          <w:sz w:val="18"/>
          <w:szCs w:val="18"/>
        </w:rPr>
        <w:t xml:space="preserve"> </w:t>
      </w:r>
    </w:p>
    <w:p w14:paraId="721C296D" w14:textId="2061B130" w:rsidR="002A3AC2" w:rsidRPr="00683503" w:rsidRDefault="00C45182" w:rsidP="00704F2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Hiragino Kaku Gothic Pro W3" w:hAnsi="Arial" w:cs="Arial"/>
          <w:sz w:val="18"/>
          <w:szCs w:val="18"/>
        </w:rPr>
      </w:pPr>
      <w:r w:rsidRPr="00683503">
        <w:rPr>
          <w:rFonts w:ascii="Arial" w:eastAsia="Hiragino Kaku Gothic Pro W3" w:hAnsi="Arial" w:cs="Arial"/>
          <w:sz w:val="18"/>
          <w:szCs w:val="18"/>
        </w:rPr>
        <w:t xml:space="preserve">na podstawie przepisów prawa </w:t>
      </w:r>
      <w:r w:rsidR="00A62874" w:rsidRPr="00683503">
        <w:rPr>
          <w:rFonts w:ascii="Arial" w:eastAsia="Hiragino Kaku Gothic Pro W3" w:hAnsi="Arial" w:cs="Arial"/>
          <w:sz w:val="18"/>
          <w:szCs w:val="18"/>
        </w:rPr>
        <w:t xml:space="preserve">w celu </w:t>
      </w:r>
      <w:r w:rsidRPr="00683503">
        <w:rPr>
          <w:rFonts w:ascii="Arial" w:eastAsia="Hiragino Kaku Gothic Pro W3" w:hAnsi="Arial" w:cs="Arial"/>
          <w:sz w:val="18"/>
          <w:szCs w:val="18"/>
        </w:rPr>
        <w:t xml:space="preserve">realizacji świadczeń zdrowotnych, w tym profilaktyki zdrowotnej, </w:t>
      </w:r>
      <w:r w:rsidR="00533932" w:rsidRPr="00683503">
        <w:rPr>
          <w:rFonts w:ascii="Arial" w:eastAsia="Hiragino Kaku Gothic Pro W3" w:hAnsi="Arial" w:cs="Arial"/>
          <w:sz w:val="18"/>
          <w:szCs w:val="18"/>
        </w:rPr>
        <w:t>prowadzeni</w:t>
      </w:r>
      <w:r w:rsidR="00FA71DA" w:rsidRPr="00683503">
        <w:rPr>
          <w:rFonts w:ascii="Arial" w:eastAsia="Hiragino Kaku Gothic Pro W3" w:hAnsi="Arial" w:cs="Arial"/>
          <w:sz w:val="18"/>
          <w:szCs w:val="18"/>
        </w:rPr>
        <w:t>a</w:t>
      </w:r>
      <w:r w:rsidR="00533932" w:rsidRPr="00683503">
        <w:rPr>
          <w:rFonts w:ascii="Arial" w:eastAsia="Hiragino Kaku Gothic Pro W3" w:hAnsi="Arial" w:cs="Arial"/>
          <w:sz w:val="18"/>
          <w:szCs w:val="18"/>
        </w:rPr>
        <w:t xml:space="preserve"> </w:t>
      </w:r>
      <w:r w:rsidR="00814617" w:rsidRPr="00683503">
        <w:rPr>
          <w:rFonts w:ascii="Arial" w:eastAsia="Hiragino Kaku Gothic Pro W3" w:hAnsi="Arial" w:cs="Arial"/>
          <w:sz w:val="18"/>
          <w:szCs w:val="18"/>
        </w:rPr>
        <w:t>i archiwizacji dokume</w:t>
      </w:r>
      <w:r w:rsidR="00533932" w:rsidRPr="00683503">
        <w:rPr>
          <w:rFonts w:ascii="Arial" w:eastAsia="Hiragino Kaku Gothic Pro W3" w:hAnsi="Arial" w:cs="Arial"/>
          <w:sz w:val="18"/>
          <w:szCs w:val="18"/>
        </w:rPr>
        <w:t xml:space="preserve">ntacji medycznej, </w:t>
      </w:r>
      <w:r w:rsidRPr="00683503">
        <w:rPr>
          <w:rFonts w:ascii="Arial" w:eastAsia="Hiragino Kaku Gothic Pro W3" w:hAnsi="Arial" w:cs="Arial"/>
          <w:sz w:val="18"/>
          <w:szCs w:val="18"/>
        </w:rPr>
        <w:t>zapewnienia opieki zdrowotnej i zabezpieczenia społecznego, diagnostyki i leczenia, zarządzania systemami i usługami opieki zdrowotnej lub zabezpieczenia społecznego</w:t>
      </w:r>
      <w:r w:rsidR="00533932" w:rsidRPr="00683503">
        <w:rPr>
          <w:rFonts w:ascii="Arial" w:eastAsia="Hiragino Kaku Gothic Pro W3" w:hAnsi="Arial" w:cs="Arial"/>
          <w:sz w:val="18"/>
          <w:szCs w:val="18"/>
        </w:rPr>
        <w:t xml:space="preserve">, </w:t>
      </w:r>
      <w:r w:rsidR="00892706" w:rsidRPr="00683503">
        <w:rPr>
          <w:rFonts w:ascii="Arial" w:eastAsia="Hiragino Kaku Gothic Pro W3" w:hAnsi="Arial" w:cs="Arial"/>
          <w:sz w:val="18"/>
          <w:szCs w:val="18"/>
        </w:rPr>
        <w:t xml:space="preserve">weryfikacją uprawnień do uzyskania i rozliczenia zrealizowanych świadczeń zdrowotnych, </w:t>
      </w:r>
      <w:r w:rsidR="00533932" w:rsidRPr="00683503">
        <w:rPr>
          <w:rFonts w:ascii="Arial" w:eastAsia="Hiragino Kaku Gothic Pro W3" w:hAnsi="Arial" w:cs="Arial"/>
          <w:sz w:val="18"/>
          <w:szCs w:val="18"/>
        </w:rPr>
        <w:t>rozliczeniami z NFZ, prowadzeniem dokumentacji księgowej i podatkowej</w:t>
      </w:r>
      <w:r w:rsidR="00FA71DA" w:rsidRPr="00683503">
        <w:rPr>
          <w:rFonts w:ascii="Arial" w:eastAsia="Hiragino Kaku Gothic Pro W3" w:hAnsi="Arial" w:cs="Arial"/>
          <w:sz w:val="18"/>
          <w:szCs w:val="18"/>
        </w:rPr>
        <w:t xml:space="preserve">, realizowaniem praw </w:t>
      </w:r>
      <w:r w:rsidR="00892706" w:rsidRPr="00683503">
        <w:rPr>
          <w:rFonts w:ascii="Arial" w:eastAsia="Hiragino Kaku Gothic Pro W3" w:hAnsi="Arial" w:cs="Arial"/>
          <w:sz w:val="18"/>
          <w:szCs w:val="18"/>
        </w:rPr>
        <w:t>pacjenta</w:t>
      </w:r>
      <w:r w:rsidR="00FA71DA" w:rsidRPr="00683503">
        <w:rPr>
          <w:rFonts w:ascii="Arial" w:eastAsia="Hiragino Kaku Gothic Pro W3" w:hAnsi="Arial" w:cs="Arial"/>
          <w:sz w:val="18"/>
          <w:szCs w:val="18"/>
        </w:rPr>
        <w:t>,</w:t>
      </w:r>
      <w:r w:rsidRPr="00683503">
        <w:rPr>
          <w:rFonts w:ascii="Arial" w:eastAsia="Hiragino Kaku Gothic Pro W3" w:hAnsi="Arial" w:cs="Arial"/>
          <w:sz w:val="18"/>
          <w:szCs w:val="18"/>
        </w:rPr>
        <w:t xml:space="preserve">   </w:t>
      </w:r>
      <w:r w:rsidR="008C7FC2" w:rsidRPr="00683503">
        <w:rPr>
          <w:rFonts w:ascii="Arial" w:eastAsia="Hiragino Kaku Gothic Pro W3" w:hAnsi="Arial" w:cs="Arial"/>
          <w:sz w:val="18"/>
          <w:szCs w:val="18"/>
        </w:rPr>
        <w:t xml:space="preserve">tj. na podstawie art. 6 ust. 1 lit. </w:t>
      </w:r>
      <w:r w:rsidRPr="00683503">
        <w:rPr>
          <w:rFonts w:ascii="Arial" w:eastAsia="Hiragino Kaku Gothic Pro W3" w:hAnsi="Arial" w:cs="Arial"/>
          <w:sz w:val="18"/>
          <w:szCs w:val="18"/>
        </w:rPr>
        <w:t>c)</w:t>
      </w:r>
      <w:r w:rsidR="00814617" w:rsidRPr="00683503">
        <w:rPr>
          <w:rFonts w:ascii="Arial" w:eastAsia="Hiragino Kaku Gothic Pro W3" w:hAnsi="Arial" w:cs="Arial"/>
          <w:sz w:val="18"/>
          <w:szCs w:val="18"/>
        </w:rPr>
        <w:t xml:space="preserve"> i d)</w:t>
      </w:r>
      <w:r w:rsidR="008C7FC2" w:rsidRPr="00683503">
        <w:rPr>
          <w:rFonts w:ascii="Arial" w:eastAsia="Hiragino Kaku Gothic Pro W3" w:hAnsi="Arial" w:cs="Arial"/>
          <w:sz w:val="18"/>
          <w:szCs w:val="18"/>
        </w:rPr>
        <w:t xml:space="preserve"> RODO</w:t>
      </w:r>
      <w:r w:rsidRPr="00683503">
        <w:rPr>
          <w:rFonts w:ascii="Arial" w:eastAsia="Hiragino Kaku Gothic Pro W3" w:hAnsi="Arial" w:cs="Arial"/>
          <w:sz w:val="18"/>
          <w:szCs w:val="18"/>
        </w:rPr>
        <w:t xml:space="preserve"> i art. 9 ust. 2 lit.</w:t>
      </w:r>
      <w:r w:rsidR="00814617" w:rsidRPr="00683503">
        <w:rPr>
          <w:rFonts w:ascii="Arial" w:eastAsia="Hiragino Kaku Gothic Pro W3" w:hAnsi="Arial" w:cs="Arial"/>
          <w:sz w:val="18"/>
          <w:szCs w:val="18"/>
        </w:rPr>
        <w:t xml:space="preserve"> b), c) i</w:t>
      </w:r>
      <w:r w:rsidRPr="00683503">
        <w:rPr>
          <w:rFonts w:ascii="Arial" w:eastAsia="Hiragino Kaku Gothic Pro W3" w:hAnsi="Arial" w:cs="Arial"/>
          <w:sz w:val="18"/>
          <w:szCs w:val="18"/>
        </w:rPr>
        <w:t xml:space="preserve"> h) RODO w związku z ustawą o działalności leczniczej oraz ustawą o prawach pacjenta i Rzeczniku Praw Pacjenta</w:t>
      </w:r>
      <w:r w:rsidR="001E08B1" w:rsidRPr="00683503">
        <w:rPr>
          <w:rFonts w:ascii="Arial" w:eastAsia="Hiragino Kaku Gothic Pro W3" w:hAnsi="Arial" w:cs="Arial"/>
          <w:sz w:val="18"/>
          <w:szCs w:val="18"/>
        </w:rPr>
        <w:t>;</w:t>
      </w:r>
      <w:r w:rsidR="008C7FC2" w:rsidRPr="00683503">
        <w:rPr>
          <w:rFonts w:ascii="Arial" w:eastAsia="Hiragino Kaku Gothic Pro W3" w:hAnsi="Arial" w:cs="Arial"/>
          <w:sz w:val="18"/>
          <w:szCs w:val="18"/>
        </w:rPr>
        <w:t xml:space="preserve"> </w:t>
      </w:r>
    </w:p>
    <w:p w14:paraId="7FECAF39" w14:textId="4CD163D0" w:rsidR="00683503" w:rsidRPr="00683503" w:rsidRDefault="00683503" w:rsidP="00704F2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Hiragino Kaku Gothic Pro W3" w:hAnsi="Arial" w:cs="Arial"/>
          <w:sz w:val="18"/>
          <w:szCs w:val="18"/>
        </w:rPr>
      </w:pPr>
      <w:r w:rsidRPr="00683503">
        <w:rPr>
          <w:rFonts w:ascii="Arial" w:eastAsia="Hiragino Kaku Gothic Pro W3" w:hAnsi="Arial" w:cs="Arial"/>
          <w:sz w:val="18"/>
          <w:szCs w:val="18"/>
        </w:rPr>
        <w:t xml:space="preserve">w celu zawarcia i realizacji umowy w zakresie udzielania świadczeń zdrowotnych, tj. na podstawie art. 6 ust. 1 lit </w:t>
      </w:r>
      <w:r w:rsidR="00FC177B">
        <w:rPr>
          <w:rFonts w:ascii="Arial" w:eastAsia="Hiragino Kaku Gothic Pro W3" w:hAnsi="Arial" w:cs="Arial"/>
          <w:sz w:val="18"/>
          <w:szCs w:val="18"/>
        </w:rPr>
        <w:t>b</w:t>
      </w:r>
      <w:r w:rsidRPr="00683503">
        <w:rPr>
          <w:rFonts w:ascii="Arial" w:eastAsia="Hiragino Kaku Gothic Pro W3" w:hAnsi="Arial" w:cs="Arial"/>
          <w:sz w:val="18"/>
          <w:szCs w:val="18"/>
        </w:rPr>
        <w:t>) RODO (dotyczy tyko Pacjentów komercyjnych).</w:t>
      </w:r>
    </w:p>
    <w:p w14:paraId="080A4883" w14:textId="7BD21041" w:rsidR="00B45E3B" w:rsidRPr="00683503" w:rsidRDefault="00B45E3B" w:rsidP="00704F2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Hiragino Kaku Gothic Pro W3" w:hAnsi="Arial" w:cs="Arial"/>
          <w:sz w:val="18"/>
          <w:szCs w:val="18"/>
        </w:rPr>
      </w:pPr>
      <w:r w:rsidRPr="00683503">
        <w:rPr>
          <w:rFonts w:ascii="Arial" w:eastAsia="Hiragino Kaku Gothic Pro W3" w:hAnsi="Arial" w:cs="Arial"/>
          <w:sz w:val="18"/>
          <w:szCs w:val="18"/>
        </w:rPr>
        <w:t xml:space="preserve">na podstawie wyrażonej zgody, w tym </w:t>
      </w:r>
      <w:r w:rsidR="00814617" w:rsidRPr="00683503">
        <w:rPr>
          <w:rFonts w:ascii="Arial" w:eastAsia="Hiragino Kaku Gothic Pro W3" w:hAnsi="Arial" w:cs="Arial"/>
          <w:sz w:val="18"/>
          <w:szCs w:val="18"/>
        </w:rPr>
        <w:t xml:space="preserve">również </w:t>
      </w:r>
      <w:r w:rsidRPr="00683503">
        <w:rPr>
          <w:rFonts w:ascii="Arial" w:eastAsia="Hiragino Kaku Gothic Pro W3" w:hAnsi="Arial" w:cs="Arial"/>
          <w:sz w:val="18"/>
          <w:szCs w:val="18"/>
        </w:rPr>
        <w:t>zgody na przetwarzanie wizerunku tj. na podstawie art. 6 ust. 1 lit. a) RODO;</w:t>
      </w:r>
    </w:p>
    <w:p w14:paraId="51B50197" w14:textId="2B52DF1B" w:rsidR="00B45E3B" w:rsidRPr="00683503" w:rsidRDefault="00B45E3B" w:rsidP="00704F2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Hiragino Kaku Gothic Pro W3" w:hAnsi="Arial" w:cs="Arial"/>
          <w:sz w:val="18"/>
          <w:szCs w:val="18"/>
        </w:rPr>
      </w:pPr>
      <w:r w:rsidRPr="00683503">
        <w:rPr>
          <w:rFonts w:ascii="Arial" w:eastAsia="Hiragino Kaku Gothic Pro W3" w:hAnsi="Arial" w:cs="Arial"/>
          <w:sz w:val="18"/>
          <w:szCs w:val="18"/>
        </w:rPr>
        <w:t>w celu realizacji prawnie uzasadnionego interesu Administratora, jakim jest dochodzenie praw i roszczeń lub ewentualna obrona przed roszczeniami</w:t>
      </w:r>
      <w:r w:rsidR="008F5C47" w:rsidRPr="00683503">
        <w:rPr>
          <w:rFonts w:ascii="Arial" w:eastAsia="Hiragino Kaku Gothic Pro W3" w:hAnsi="Arial" w:cs="Arial"/>
          <w:sz w:val="18"/>
          <w:szCs w:val="18"/>
        </w:rPr>
        <w:t>, rozpatrywanie skarg i wniosków, monitoring wizyjny</w:t>
      </w:r>
      <w:r w:rsidR="00683503" w:rsidRPr="00683503">
        <w:rPr>
          <w:rFonts w:ascii="Arial" w:eastAsia="Hiragino Kaku Gothic Pro W3" w:hAnsi="Arial" w:cs="Arial"/>
          <w:sz w:val="18"/>
          <w:szCs w:val="18"/>
        </w:rPr>
        <w:t xml:space="preserve"> mający na celu ochronę mienia i osób przebywających w obiektach</w:t>
      </w:r>
      <w:r w:rsidR="00005772">
        <w:rPr>
          <w:rFonts w:ascii="Arial" w:eastAsia="Hiragino Kaku Gothic Pro W3" w:hAnsi="Arial" w:cs="Arial"/>
          <w:sz w:val="18"/>
          <w:szCs w:val="18"/>
        </w:rPr>
        <w:t xml:space="preserve"> Szpitala</w:t>
      </w:r>
      <w:r w:rsidR="008F5C47" w:rsidRPr="00683503">
        <w:rPr>
          <w:rFonts w:ascii="Arial" w:eastAsia="Hiragino Kaku Gothic Pro W3" w:hAnsi="Arial" w:cs="Arial"/>
          <w:sz w:val="18"/>
          <w:szCs w:val="18"/>
        </w:rPr>
        <w:t xml:space="preserve">, </w:t>
      </w:r>
      <w:r w:rsidRPr="00683503">
        <w:rPr>
          <w:rFonts w:ascii="Arial" w:eastAsia="Hiragino Kaku Gothic Pro W3" w:hAnsi="Arial" w:cs="Arial"/>
          <w:sz w:val="18"/>
          <w:szCs w:val="18"/>
        </w:rPr>
        <w:t xml:space="preserve">tj. na podstawie art. 6 ust. 1 lit. f) RODO; </w:t>
      </w:r>
    </w:p>
    <w:p w14:paraId="1016F93D" w14:textId="52C64F1B" w:rsidR="00E53A0A" w:rsidRPr="00683503" w:rsidRDefault="00E53A0A" w:rsidP="00704F2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18"/>
          <w:szCs w:val="18"/>
        </w:rPr>
      </w:pPr>
      <w:r w:rsidRPr="00683503">
        <w:rPr>
          <w:rFonts w:ascii="Arial" w:eastAsia="Hiragino Kaku Gothic Pro W3" w:hAnsi="Arial" w:cs="Arial"/>
          <w:sz w:val="18"/>
          <w:szCs w:val="18"/>
        </w:rPr>
        <w:t>Podanie przez Panią/Pana danych osobowych</w:t>
      </w:r>
      <w:r w:rsidR="00A7506C" w:rsidRPr="00683503">
        <w:rPr>
          <w:rFonts w:ascii="Arial" w:eastAsia="Hiragino Kaku Gothic Pro W3" w:hAnsi="Arial" w:cs="Arial"/>
          <w:sz w:val="18"/>
          <w:szCs w:val="18"/>
        </w:rPr>
        <w:t xml:space="preserve"> jest</w:t>
      </w:r>
      <w:r w:rsidR="00816ABF" w:rsidRPr="00683503">
        <w:rPr>
          <w:rFonts w:ascii="Arial" w:eastAsia="Hiragino Kaku Gothic Pro W3" w:hAnsi="Arial" w:cs="Arial"/>
          <w:sz w:val="18"/>
          <w:szCs w:val="18"/>
        </w:rPr>
        <w:t xml:space="preserve"> </w:t>
      </w:r>
      <w:r w:rsidR="00C45182" w:rsidRPr="00683503">
        <w:rPr>
          <w:rFonts w:ascii="Arial" w:eastAsia="Hiragino Kaku Gothic Pro W3" w:hAnsi="Arial" w:cs="Arial"/>
          <w:sz w:val="18"/>
          <w:szCs w:val="18"/>
        </w:rPr>
        <w:t>obowiązkowe i wynika z przepisów prawa. Podanie danych osobowych niewymaganych przez przepisy prawa jest dobrowolne</w:t>
      </w:r>
      <w:r w:rsidR="00FA71DA" w:rsidRPr="00683503">
        <w:rPr>
          <w:rFonts w:ascii="Arial" w:eastAsia="Hiragino Kaku Gothic Pro W3" w:hAnsi="Arial" w:cs="Arial"/>
          <w:sz w:val="18"/>
          <w:szCs w:val="18"/>
        </w:rPr>
        <w:t xml:space="preserve">, </w:t>
      </w:r>
      <w:r w:rsidR="00C45182" w:rsidRPr="00683503">
        <w:rPr>
          <w:rFonts w:ascii="Arial" w:eastAsia="Hiragino Kaku Gothic Pro W3" w:hAnsi="Arial" w:cs="Arial"/>
          <w:sz w:val="18"/>
          <w:szCs w:val="18"/>
        </w:rPr>
        <w:t>a ich brak nie wpływa na zakres świadcz</w:t>
      </w:r>
      <w:r w:rsidR="00FA71DA" w:rsidRPr="00683503">
        <w:rPr>
          <w:rFonts w:ascii="Arial" w:eastAsia="Hiragino Kaku Gothic Pro W3" w:hAnsi="Arial" w:cs="Arial"/>
          <w:sz w:val="18"/>
          <w:szCs w:val="18"/>
        </w:rPr>
        <w:t>onych</w:t>
      </w:r>
      <w:r w:rsidR="00C45182" w:rsidRPr="00683503">
        <w:rPr>
          <w:rFonts w:ascii="Arial" w:eastAsia="Hiragino Kaku Gothic Pro W3" w:hAnsi="Arial" w:cs="Arial"/>
          <w:sz w:val="18"/>
          <w:szCs w:val="18"/>
        </w:rPr>
        <w:t xml:space="preserve"> przez Szpital usług. </w:t>
      </w:r>
    </w:p>
    <w:p w14:paraId="2921F9DB" w14:textId="0BE086AB" w:rsidR="007614E2" w:rsidRPr="00683503" w:rsidRDefault="00E53A0A" w:rsidP="00B45D1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18"/>
          <w:szCs w:val="18"/>
        </w:rPr>
      </w:pPr>
      <w:r w:rsidRPr="00683503">
        <w:rPr>
          <w:rFonts w:ascii="Arial" w:eastAsia="Hiragino Kaku Gothic Pro W3" w:hAnsi="Arial" w:cs="Arial"/>
          <w:sz w:val="18"/>
          <w:szCs w:val="18"/>
        </w:rPr>
        <w:t xml:space="preserve">Pan/Pana dane osobowe </w:t>
      </w:r>
      <w:r w:rsidR="00A7506C" w:rsidRPr="00683503">
        <w:rPr>
          <w:rFonts w:ascii="Arial" w:eastAsia="Hiragino Kaku Gothic Pro W3" w:hAnsi="Arial" w:cs="Arial"/>
          <w:sz w:val="18"/>
          <w:szCs w:val="18"/>
        </w:rPr>
        <w:t xml:space="preserve">mogą zostać </w:t>
      </w:r>
      <w:r w:rsidRPr="00683503">
        <w:rPr>
          <w:rFonts w:ascii="Arial" w:eastAsia="Hiragino Kaku Gothic Pro W3" w:hAnsi="Arial" w:cs="Arial"/>
          <w:sz w:val="18"/>
          <w:szCs w:val="18"/>
        </w:rPr>
        <w:t>udostępni</w:t>
      </w:r>
      <w:r w:rsidR="00A7506C" w:rsidRPr="00683503">
        <w:rPr>
          <w:rFonts w:ascii="Arial" w:eastAsia="Hiragino Kaku Gothic Pro W3" w:hAnsi="Arial" w:cs="Arial"/>
          <w:sz w:val="18"/>
          <w:szCs w:val="18"/>
        </w:rPr>
        <w:t>o</w:t>
      </w:r>
      <w:r w:rsidRPr="00683503">
        <w:rPr>
          <w:rFonts w:ascii="Arial" w:eastAsia="Hiragino Kaku Gothic Pro W3" w:hAnsi="Arial" w:cs="Arial"/>
          <w:sz w:val="18"/>
          <w:szCs w:val="18"/>
        </w:rPr>
        <w:t>ne</w:t>
      </w:r>
      <w:r w:rsidR="00B45E3B" w:rsidRPr="00683503">
        <w:rPr>
          <w:rFonts w:ascii="Arial" w:eastAsia="Hiragino Kaku Gothic Pro W3" w:hAnsi="Arial" w:cs="Arial"/>
          <w:sz w:val="18"/>
          <w:szCs w:val="18"/>
        </w:rPr>
        <w:t xml:space="preserve"> podmiotom uprawnionym na podstawie przepisów prawa lub </w:t>
      </w:r>
      <w:r w:rsidR="00B45D11" w:rsidRPr="00683503">
        <w:rPr>
          <w:rFonts w:ascii="Arial" w:eastAsia="Hiragino Kaku Gothic Pro W3" w:hAnsi="Arial" w:cs="Arial"/>
          <w:sz w:val="18"/>
          <w:szCs w:val="18"/>
        </w:rPr>
        <w:t>przetwarzającym dane w związku z zawartymi umowami</w:t>
      </w:r>
      <w:r w:rsidR="00804294">
        <w:rPr>
          <w:rFonts w:ascii="Arial" w:eastAsia="Hiragino Kaku Gothic Pro W3" w:hAnsi="Arial" w:cs="Arial"/>
          <w:sz w:val="18"/>
          <w:szCs w:val="18"/>
        </w:rPr>
        <w:t xml:space="preserve"> dotyczącymi przetwarzania danych osobowych. </w:t>
      </w:r>
    </w:p>
    <w:p w14:paraId="75CFAB0E" w14:textId="7E560693" w:rsidR="00CD3783" w:rsidRPr="00683503" w:rsidRDefault="00E53A0A" w:rsidP="00704F2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18"/>
          <w:szCs w:val="18"/>
        </w:rPr>
      </w:pPr>
      <w:r w:rsidRPr="00683503">
        <w:rPr>
          <w:rFonts w:ascii="Arial" w:eastAsia="Hiragino Kaku Gothic Pro W3" w:hAnsi="Arial" w:cs="Arial"/>
          <w:sz w:val="18"/>
          <w:szCs w:val="18"/>
        </w:rPr>
        <w:t>Pani/Pana dane będą przechowywane</w:t>
      </w:r>
      <w:r w:rsidR="00C45182" w:rsidRPr="00683503">
        <w:rPr>
          <w:rFonts w:ascii="Arial" w:eastAsia="Hiragino Kaku Gothic Pro W3" w:hAnsi="Arial" w:cs="Arial"/>
          <w:sz w:val="18"/>
          <w:szCs w:val="18"/>
        </w:rPr>
        <w:t xml:space="preserve"> przez</w:t>
      </w:r>
      <w:r w:rsidR="00CD3783" w:rsidRPr="00683503">
        <w:rPr>
          <w:rFonts w:ascii="Arial" w:eastAsia="Hiragino Kaku Gothic Pro W3" w:hAnsi="Arial" w:cs="Arial"/>
          <w:sz w:val="18"/>
          <w:szCs w:val="18"/>
        </w:rPr>
        <w:t>:</w:t>
      </w:r>
      <w:r w:rsidRPr="00683503">
        <w:rPr>
          <w:rFonts w:ascii="Arial" w:eastAsia="Hiragino Kaku Gothic Pro W3" w:hAnsi="Arial" w:cs="Arial"/>
          <w:sz w:val="18"/>
          <w:szCs w:val="18"/>
        </w:rPr>
        <w:t xml:space="preserve"> </w:t>
      </w:r>
    </w:p>
    <w:p w14:paraId="61A45F75" w14:textId="52AC9C55" w:rsidR="00B45E3B" w:rsidRPr="00683503" w:rsidRDefault="00B45E3B" w:rsidP="00704F2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Hiragino Kaku Gothic Pro W3" w:hAnsi="Arial" w:cs="Arial"/>
          <w:sz w:val="18"/>
          <w:szCs w:val="18"/>
        </w:rPr>
      </w:pPr>
      <w:r w:rsidRPr="00683503">
        <w:rPr>
          <w:rFonts w:ascii="Arial" w:eastAsia="Hiragino Kaku Gothic Pro W3" w:hAnsi="Arial" w:cs="Arial"/>
          <w:sz w:val="18"/>
          <w:szCs w:val="18"/>
        </w:rPr>
        <w:t>o</w:t>
      </w:r>
      <w:r w:rsidR="00C45182" w:rsidRPr="00683503">
        <w:rPr>
          <w:rFonts w:ascii="Arial" w:eastAsia="Hiragino Kaku Gothic Pro W3" w:hAnsi="Arial" w:cs="Arial"/>
          <w:sz w:val="18"/>
          <w:szCs w:val="18"/>
        </w:rPr>
        <w:t xml:space="preserve">kres odpowiadający czasowi przechowywania dokumentacji medycznej </w:t>
      </w:r>
      <w:r w:rsidRPr="00683503">
        <w:rPr>
          <w:rFonts w:ascii="Arial" w:eastAsia="Hiragino Kaku Gothic Pro W3" w:hAnsi="Arial" w:cs="Arial"/>
          <w:sz w:val="18"/>
          <w:szCs w:val="18"/>
        </w:rPr>
        <w:t>wynikający z przepisów ustawy o prawach pacjenta i Rzeczniku Praw Pacjenta, tj. przez okres 20 lat licząc od końca roku kalendarzowego, w którym dokonano ostatniego wpisu z wyjątkami wskazanymi w ww. ustawie;</w:t>
      </w:r>
    </w:p>
    <w:p w14:paraId="0C136995" w14:textId="7D3C3512" w:rsidR="00B45E3B" w:rsidRPr="00683503" w:rsidRDefault="00B45E3B" w:rsidP="00B45E3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Hiragino Kaku Gothic Pro W3" w:hAnsi="Arial" w:cs="Arial"/>
          <w:sz w:val="18"/>
          <w:szCs w:val="18"/>
        </w:rPr>
      </w:pPr>
      <w:r w:rsidRPr="00683503">
        <w:rPr>
          <w:rFonts w:ascii="Arial" w:eastAsia="Hiragino Kaku Gothic Pro W3" w:hAnsi="Arial" w:cs="Arial"/>
          <w:sz w:val="18"/>
          <w:szCs w:val="18"/>
        </w:rPr>
        <w:t xml:space="preserve">do czasu wycofania uprzednio udzielonej zgody; </w:t>
      </w:r>
    </w:p>
    <w:p w14:paraId="0347CF0B" w14:textId="143F07FF" w:rsidR="00B45D11" w:rsidRPr="00683503" w:rsidRDefault="00B45E3B" w:rsidP="00B45E3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Hiragino Kaku Gothic Pro W3" w:hAnsi="Arial" w:cs="Arial"/>
          <w:sz w:val="18"/>
          <w:szCs w:val="18"/>
        </w:rPr>
      </w:pPr>
      <w:r w:rsidRPr="00683503">
        <w:rPr>
          <w:rFonts w:ascii="Arial" w:eastAsia="Hiragino Kaku Gothic Pro W3" w:hAnsi="Arial" w:cs="Arial"/>
          <w:sz w:val="18"/>
          <w:szCs w:val="18"/>
        </w:rPr>
        <w:t xml:space="preserve">przez okres niezbędny do dochodzenia praw i roszczeń lub ewentualnej obrony </w:t>
      </w:r>
      <w:r w:rsidR="00B45D11" w:rsidRPr="00683503">
        <w:rPr>
          <w:rFonts w:ascii="Arial" w:eastAsia="Hiragino Kaku Gothic Pro W3" w:hAnsi="Arial" w:cs="Arial"/>
          <w:sz w:val="18"/>
          <w:szCs w:val="18"/>
        </w:rPr>
        <w:t>przed roszczeniam</w:t>
      </w:r>
      <w:r w:rsidR="00683503" w:rsidRPr="00683503">
        <w:rPr>
          <w:rFonts w:ascii="Arial" w:eastAsia="Hiragino Kaku Gothic Pro W3" w:hAnsi="Arial" w:cs="Arial"/>
          <w:sz w:val="18"/>
          <w:szCs w:val="18"/>
        </w:rPr>
        <w:t xml:space="preserve">i, który co do zasady wynosi 6 lat. </w:t>
      </w:r>
    </w:p>
    <w:p w14:paraId="5CDF6A35" w14:textId="099AA237" w:rsidR="00683503" w:rsidRPr="00683503" w:rsidRDefault="00683503" w:rsidP="00B45E3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Hiragino Kaku Gothic Pro W3" w:hAnsi="Arial" w:cs="Arial"/>
          <w:sz w:val="18"/>
          <w:szCs w:val="18"/>
        </w:rPr>
      </w:pPr>
      <w:r w:rsidRPr="00683503">
        <w:rPr>
          <w:rFonts w:ascii="Arial" w:eastAsia="Hiragino Kaku Gothic Pro W3" w:hAnsi="Arial" w:cs="Arial"/>
          <w:sz w:val="18"/>
          <w:szCs w:val="18"/>
        </w:rPr>
        <w:t>przez okres realizacji zawartej umowy (dotyczy tylko Pacjentów komercyjnych).</w:t>
      </w:r>
    </w:p>
    <w:p w14:paraId="78498E10" w14:textId="77777777" w:rsidR="00B45D11" w:rsidRPr="00683503" w:rsidRDefault="009026ED" w:rsidP="00B45D1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18"/>
          <w:szCs w:val="18"/>
        </w:rPr>
      </w:pPr>
      <w:r w:rsidRPr="00683503">
        <w:rPr>
          <w:rFonts w:ascii="Arial" w:eastAsia="Hiragino Kaku Gothic Pro W3" w:hAnsi="Arial" w:cs="Arial"/>
          <w:sz w:val="18"/>
          <w:szCs w:val="18"/>
        </w:rPr>
        <w:t>W zakresie przewidzianym przepisami prawa p</w:t>
      </w:r>
      <w:r w:rsidR="00912196" w:rsidRPr="00683503">
        <w:rPr>
          <w:rFonts w:ascii="Arial" w:eastAsia="Hiragino Kaku Gothic Pro W3" w:hAnsi="Arial" w:cs="Arial"/>
          <w:sz w:val="18"/>
          <w:szCs w:val="18"/>
        </w:rPr>
        <w:t>rzysługuje Pani/Panu</w:t>
      </w:r>
      <w:r w:rsidR="00B45D11" w:rsidRPr="00683503">
        <w:rPr>
          <w:rFonts w:ascii="Arial" w:eastAsia="Hiragino Kaku Gothic Pro W3" w:hAnsi="Arial" w:cs="Arial"/>
          <w:sz w:val="18"/>
          <w:szCs w:val="18"/>
        </w:rPr>
        <w:t>:</w:t>
      </w:r>
    </w:p>
    <w:p w14:paraId="6AC98BA4" w14:textId="2055E802" w:rsidR="00B45D11" w:rsidRPr="00683503" w:rsidRDefault="00912196" w:rsidP="00B45D1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eastAsia="Hiragino Kaku Gothic Pro W3" w:hAnsi="Arial" w:cs="Arial"/>
          <w:sz w:val="18"/>
          <w:szCs w:val="18"/>
        </w:rPr>
      </w:pPr>
      <w:r w:rsidRPr="00683503">
        <w:rPr>
          <w:rFonts w:ascii="Arial" w:eastAsia="Hiragino Kaku Gothic Pro W3" w:hAnsi="Arial" w:cs="Arial"/>
          <w:sz w:val="18"/>
          <w:szCs w:val="18"/>
        </w:rPr>
        <w:t>prawo</w:t>
      </w:r>
      <w:r w:rsidR="009026ED" w:rsidRPr="00683503">
        <w:rPr>
          <w:rFonts w:ascii="Arial" w:eastAsia="Hiragino Kaku Gothic Pro W3" w:hAnsi="Arial" w:cs="Arial"/>
          <w:sz w:val="18"/>
          <w:szCs w:val="18"/>
        </w:rPr>
        <w:t xml:space="preserve"> </w:t>
      </w:r>
      <w:r w:rsidRPr="00683503">
        <w:rPr>
          <w:rFonts w:ascii="Arial" w:eastAsia="Hiragino Kaku Gothic Pro W3" w:hAnsi="Arial" w:cs="Arial"/>
          <w:sz w:val="18"/>
          <w:szCs w:val="18"/>
        </w:rPr>
        <w:t>dostępu do danych</w:t>
      </w:r>
      <w:r w:rsidR="009026ED" w:rsidRPr="00683503">
        <w:rPr>
          <w:rFonts w:ascii="Arial" w:eastAsia="Hiragino Kaku Gothic Pro W3" w:hAnsi="Arial" w:cs="Arial"/>
          <w:sz w:val="18"/>
          <w:szCs w:val="18"/>
        </w:rPr>
        <w:t xml:space="preserve"> osobowych,</w:t>
      </w:r>
      <w:r w:rsidR="00B45D11" w:rsidRPr="00683503">
        <w:rPr>
          <w:rFonts w:ascii="Arial" w:eastAsia="Hiragino Kaku Gothic Pro W3" w:hAnsi="Arial" w:cs="Arial"/>
          <w:sz w:val="18"/>
          <w:szCs w:val="18"/>
        </w:rPr>
        <w:t xml:space="preserve"> z tym zastrzeżeniem, że prawo dostępu do danych jest prawem odrębnym od prawa Pacjenta do informacji o stanie zdrowia oraz od prawa dostępu do dokumentacji medycznej;</w:t>
      </w:r>
    </w:p>
    <w:p w14:paraId="6F41B996" w14:textId="73883730" w:rsidR="00B45D11" w:rsidRPr="00683503" w:rsidRDefault="00B45D11" w:rsidP="00B45D1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eastAsia="Hiragino Kaku Gothic Pro W3" w:hAnsi="Arial" w:cs="Arial"/>
          <w:sz w:val="18"/>
          <w:szCs w:val="18"/>
        </w:rPr>
      </w:pPr>
      <w:r w:rsidRPr="00683503">
        <w:rPr>
          <w:rFonts w:ascii="Arial" w:eastAsia="Hiragino Kaku Gothic Pro W3" w:hAnsi="Arial" w:cs="Arial"/>
          <w:sz w:val="18"/>
          <w:szCs w:val="18"/>
        </w:rPr>
        <w:t>prawo do sprostowania i uzupełnienia danych z tym zastrzeżeniem, że będzie ono możliwe w zakresie w jakim nie narusza autonomii zawodowej osób wykonujących zawód medyczny oraz zasad prowadzenia dokumentacji medycznej;</w:t>
      </w:r>
    </w:p>
    <w:p w14:paraId="56752D72" w14:textId="77777777" w:rsidR="008F5C47" w:rsidRPr="00683503" w:rsidRDefault="00B45D11" w:rsidP="008F5C4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eastAsia="Hiragino Kaku Gothic Pro W3" w:hAnsi="Arial" w:cs="Arial"/>
          <w:sz w:val="18"/>
          <w:szCs w:val="18"/>
        </w:rPr>
      </w:pPr>
      <w:r w:rsidRPr="00683503">
        <w:rPr>
          <w:rFonts w:ascii="Arial" w:eastAsia="Hiragino Kaku Gothic Pro W3" w:hAnsi="Arial" w:cs="Arial"/>
          <w:sz w:val="18"/>
          <w:szCs w:val="18"/>
        </w:rPr>
        <w:t>prawo do usunięcia danych z tym zastrzeżeniem, iż nie znajduje ono zastosowania</w:t>
      </w:r>
      <w:r w:rsidR="008F5C47" w:rsidRPr="00683503">
        <w:rPr>
          <w:rFonts w:ascii="Arial" w:eastAsia="Hiragino Kaku Gothic Pro W3" w:hAnsi="Arial" w:cs="Arial"/>
          <w:sz w:val="18"/>
          <w:szCs w:val="18"/>
        </w:rPr>
        <w:t>, gdy przetwarzanie jest niezbędne ze względu na interes publiczny w dziedzinie ochrony zdrowia publicznego, w tym w szczególności wobec danych przetwarzanych w ramach dokumentacji medycznej;</w:t>
      </w:r>
    </w:p>
    <w:p w14:paraId="5C64E5E6" w14:textId="73780A68" w:rsidR="008F5C47" w:rsidRPr="00683503" w:rsidRDefault="008F5C47" w:rsidP="008F5C4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eastAsia="Hiragino Kaku Gothic Pro W3" w:hAnsi="Arial" w:cs="Arial"/>
          <w:sz w:val="18"/>
          <w:szCs w:val="18"/>
        </w:rPr>
      </w:pPr>
      <w:r w:rsidRPr="00683503">
        <w:rPr>
          <w:rFonts w:ascii="Arial" w:eastAsia="Hiragino Kaku Gothic Pro W3" w:hAnsi="Arial" w:cs="Arial"/>
          <w:sz w:val="18"/>
          <w:szCs w:val="18"/>
        </w:rPr>
        <w:t xml:space="preserve">prawo do ograniczenia przetwarzania danych oraz prawo do wniesienia sprzeciwu wobec przetwarzania wobec przetwarzania opartego na art. 6 ust. 1 lit. f) RODO; </w:t>
      </w:r>
      <w:r w:rsidR="009026ED" w:rsidRPr="00683503">
        <w:rPr>
          <w:rFonts w:ascii="Arial" w:eastAsia="Hiragino Kaku Gothic Pro W3" w:hAnsi="Arial" w:cs="Arial"/>
          <w:sz w:val="18"/>
          <w:szCs w:val="18"/>
        </w:rPr>
        <w:t xml:space="preserve"> </w:t>
      </w:r>
    </w:p>
    <w:p w14:paraId="5F341F68" w14:textId="7D9452B6" w:rsidR="008F5C47" w:rsidRPr="00683503" w:rsidRDefault="008F5C47" w:rsidP="008F5C4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eastAsia="Hiragino Kaku Gothic Pro W3" w:hAnsi="Arial" w:cs="Arial"/>
          <w:sz w:val="18"/>
          <w:szCs w:val="18"/>
        </w:rPr>
      </w:pPr>
      <w:r w:rsidRPr="00683503">
        <w:rPr>
          <w:rFonts w:ascii="Arial" w:eastAsia="Hiragino Kaku Gothic Pro W3" w:hAnsi="Arial" w:cs="Arial"/>
          <w:sz w:val="18"/>
          <w:szCs w:val="18"/>
        </w:rPr>
        <w:t xml:space="preserve">prawo do wycofania zgody, z tym </w:t>
      </w:r>
      <w:r w:rsidR="00FA71DA" w:rsidRPr="00683503">
        <w:rPr>
          <w:rFonts w:ascii="Arial" w:eastAsia="Hiragino Kaku Gothic Pro W3" w:hAnsi="Arial" w:cs="Arial"/>
          <w:sz w:val="18"/>
          <w:szCs w:val="18"/>
        </w:rPr>
        <w:t>zastrzeżeniem,</w:t>
      </w:r>
      <w:r w:rsidRPr="00683503">
        <w:rPr>
          <w:rFonts w:ascii="Arial" w:eastAsia="Hiragino Kaku Gothic Pro W3" w:hAnsi="Arial" w:cs="Arial"/>
          <w:sz w:val="18"/>
          <w:szCs w:val="18"/>
        </w:rPr>
        <w:t xml:space="preserve"> iż wycofanie zgody nie wpływa na zgodność przetwarzania danych, którego dokonano na podstawie zgo</w:t>
      </w:r>
      <w:r w:rsidR="00FA71DA" w:rsidRPr="00683503">
        <w:rPr>
          <w:rFonts w:ascii="Arial" w:eastAsia="Hiragino Kaku Gothic Pro W3" w:hAnsi="Arial" w:cs="Arial"/>
          <w:sz w:val="18"/>
          <w:szCs w:val="18"/>
        </w:rPr>
        <w:t>d</w:t>
      </w:r>
      <w:r w:rsidRPr="00683503">
        <w:rPr>
          <w:rFonts w:ascii="Arial" w:eastAsia="Hiragino Kaku Gothic Pro W3" w:hAnsi="Arial" w:cs="Arial"/>
          <w:sz w:val="18"/>
          <w:szCs w:val="18"/>
        </w:rPr>
        <w:t xml:space="preserve">y przed jej wycofaniem. </w:t>
      </w:r>
    </w:p>
    <w:p w14:paraId="18EAC019" w14:textId="65407B63" w:rsidR="009026ED" w:rsidRPr="00683503" w:rsidRDefault="008F5C47" w:rsidP="008F5C4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18"/>
          <w:szCs w:val="18"/>
        </w:rPr>
      </w:pPr>
      <w:r w:rsidRPr="00683503">
        <w:rPr>
          <w:rFonts w:ascii="Arial" w:eastAsia="Hiragino Kaku Gothic Pro W3" w:hAnsi="Arial" w:cs="Arial"/>
          <w:sz w:val="18"/>
          <w:szCs w:val="18"/>
        </w:rPr>
        <w:t>P</w:t>
      </w:r>
      <w:r w:rsidR="009026ED" w:rsidRPr="00683503">
        <w:rPr>
          <w:rFonts w:ascii="Arial" w:eastAsia="Hiragino Kaku Gothic Pro W3" w:hAnsi="Arial" w:cs="Arial"/>
          <w:sz w:val="18"/>
          <w:szCs w:val="18"/>
        </w:rPr>
        <w:t>rzysługuje również Pani/Panu prawo wniesienia skargi do Prezesa Urzędu Ochrony Danych Osobowych, gdy uzna Pani/Pan</w:t>
      </w:r>
      <w:r w:rsidR="007A5269" w:rsidRPr="00683503">
        <w:rPr>
          <w:rFonts w:ascii="Arial" w:eastAsia="Hiragino Kaku Gothic Pro W3" w:hAnsi="Arial" w:cs="Arial"/>
          <w:sz w:val="18"/>
          <w:szCs w:val="18"/>
        </w:rPr>
        <w:t>,</w:t>
      </w:r>
      <w:r w:rsidR="009026ED" w:rsidRPr="00683503">
        <w:rPr>
          <w:rFonts w:ascii="Arial" w:eastAsia="Hiragino Kaku Gothic Pro W3" w:hAnsi="Arial" w:cs="Arial"/>
          <w:sz w:val="18"/>
          <w:szCs w:val="18"/>
        </w:rPr>
        <w:t xml:space="preserve"> iż przetwarzanie danych osobowych narusza przepisy RODO.  </w:t>
      </w:r>
    </w:p>
    <w:p w14:paraId="2A738550" w14:textId="55D75219" w:rsidR="00DF41C3" w:rsidRDefault="00452B9A" w:rsidP="00DF41C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18"/>
          <w:szCs w:val="18"/>
        </w:rPr>
      </w:pPr>
      <w:r w:rsidRPr="00683503">
        <w:rPr>
          <w:rFonts w:ascii="Arial" w:eastAsia="Hiragino Kaku Gothic Pro W3" w:hAnsi="Arial" w:cs="Arial"/>
          <w:sz w:val="18"/>
          <w:szCs w:val="18"/>
        </w:rPr>
        <w:t xml:space="preserve">Pani/Pana dane nie będą przetwarzane w sposób zautomatyzowany i nie będą profilowane. </w:t>
      </w:r>
    </w:p>
    <w:p w14:paraId="224F751E" w14:textId="77777777" w:rsidR="00DF41C3" w:rsidRDefault="00DF41C3" w:rsidP="00DF41C3">
      <w:pPr>
        <w:pStyle w:val="Akapitzlist"/>
        <w:spacing w:line="276" w:lineRule="auto"/>
        <w:ind w:left="360"/>
        <w:jc w:val="both"/>
        <w:rPr>
          <w:rFonts w:ascii="Arial" w:eastAsia="Hiragino Kaku Gothic Pro W3" w:hAnsi="Arial" w:cs="Arial"/>
          <w:sz w:val="18"/>
          <w:szCs w:val="18"/>
        </w:rPr>
      </w:pPr>
    </w:p>
    <w:p w14:paraId="48E64E26" w14:textId="77777777" w:rsidR="00DF41C3" w:rsidRPr="00DF41C3" w:rsidRDefault="00DF41C3" w:rsidP="00DF41C3">
      <w:pPr>
        <w:pStyle w:val="Akapitzlist"/>
        <w:spacing w:line="276" w:lineRule="auto"/>
        <w:ind w:left="360"/>
        <w:jc w:val="both"/>
        <w:rPr>
          <w:rFonts w:ascii="Arial" w:eastAsia="Hiragino Kaku Gothic Pro W3" w:hAnsi="Arial" w:cs="Arial"/>
          <w:sz w:val="18"/>
          <w:szCs w:val="18"/>
        </w:rPr>
      </w:pPr>
    </w:p>
    <w:p w14:paraId="7796D0C7" w14:textId="2A0B44C1" w:rsidR="00DF41C3" w:rsidRPr="00DF41C3" w:rsidRDefault="00DF41C3" w:rsidP="00DF41C3">
      <w:pPr>
        <w:pStyle w:val="Akapitzlist"/>
        <w:spacing w:line="276" w:lineRule="auto"/>
        <w:ind w:left="360"/>
        <w:jc w:val="center"/>
        <w:rPr>
          <w:rFonts w:ascii="Arial" w:eastAsia="Hiragino Kaku Gothic Pro W3" w:hAnsi="Arial" w:cs="Arial"/>
          <w:sz w:val="18"/>
          <w:szCs w:val="18"/>
        </w:rPr>
      </w:pPr>
      <w:r w:rsidRPr="00DF41C3">
        <w:rPr>
          <w:rFonts w:ascii="Arial" w:eastAsia="Hiragino Kaku Gothic Pro W3" w:hAnsi="Arial" w:cs="Arial"/>
          <w:noProof/>
          <w:sz w:val="18"/>
          <w:szCs w:val="18"/>
        </w:rPr>
        <w:drawing>
          <wp:inline distT="0" distB="0" distL="0" distR="0" wp14:anchorId="070CDA11" wp14:editId="24FE5A77">
            <wp:extent cx="1855812" cy="918087"/>
            <wp:effectExtent l="0" t="0" r="0" b="0"/>
            <wp:docPr id="3" name="Obraz 3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logo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7016" cy="94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1C3" w:rsidRPr="00DF41C3" w:rsidSect="006835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A082" w14:textId="77777777" w:rsidR="00630308" w:rsidRDefault="00630308" w:rsidP="00080346">
      <w:r>
        <w:separator/>
      </w:r>
    </w:p>
  </w:endnote>
  <w:endnote w:type="continuationSeparator" w:id="0">
    <w:p w14:paraId="59059B7C" w14:textId="77777777" w:rsidR="00630308" w:rsidRDefault="00630308" w:rsidP="000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7EBF" w14:textId="77777777" w:rsidR="00630308" w:rsidRDefault="00630308" w:rsidP="00080346">
      <w:r>
        <w:separator/>
      </w:r>
    </w:p>
  </w:footnote>
  <w:footnote w:type="continuationSeparator" w:id="0">
    <w:p w14:paraId="6995A556" w14:textId="77777777" w:rsidR="00630308" w:rsidRDefault="00630308" w:rsidP="0008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2BC"/>
    <w:multiLevelType w:val="hybridMultilevel"/>
    <w:tmpl w:val="B67C2B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25AD4"/>
    <w:multiLevelType w:val="hybridMultilevel"/>
    <w:tmpl w:val="6428E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37C3D"/>
    <w:multiLevelType w:val="hybridMultilevel"/>
    <w:tmpl w:val="07302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E5395"/>
    <w:multiLevelType w:val="hybridMultilevel"/>
    <w:tmpl w:val="9D6A72A0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4" w15:restartNumberingAfterBreak="0">
    <w:nsid w:val="34136CB0"/>
    <w:multiLevelType w:val="hybridMultilevel"/>
    <w:tmpl w:val="B2B6681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6D49B5"/>
    <w:multiLevelType w:val="hybridMultilevel"/>
    <w:tmpl w:val="3B1627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143872"/>
    <w:multiLevelType w:val="hybridMultilevel"/>
    <w:tmpl w:val="5AC80DE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4A6C5A06"/>
    <w:multiLevelType w:val="hybridMultilevel"/>
    <w:tmpl w:val="8E503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050A2"/>
    <w:multiLevelType w:val="hybridMultilevel"/>
    <w:tmpl w:val="56E624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6C27659"/>
    <w:multiLevelType w:val="hybridMultilevel"/>
    <w:tmpl w:val="27680A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181FC0"/>
    <w:multiLevelType w:val="hybridMultilevel"/>
    <w:tmpl w:val="1294F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2409A"/>
    <w:multiLevelType w:val="hybridMultilevel"/>
    <w:tmpl w:val="4072A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647656">
    <w:abstractNumId w:val="7"/>
  </w:num>
  <w:num w:numId="2" w16cid:durableId="150103893">
    <w:abstractNumId w:val="0"/>
  </w:num>
  <w:num w:numId="3" w16cid:durableId="1064328546">
    <w:abstractNumId w:val="5"/>
  </w:num>
  <w:num w:numId="4" w16cid:durableId="2051149810">
    <w:abstractNumId w:val="8"/>
  </w:num>
  <w:num w:numId="5" w16cid:durableId="2058696452">
    <w:abstractNumId w:val="11"/>
  </w:num>
  <w:num w:numId="6" w16cid:durableId="396974546">
    <w:abstractNumId w:val="1"/>
  </w:num>
  <w:num w:numId="7" w16cid:durableId="1619337873">
    <w:abstractNumId w:val="10"/>
  </w:num>
  <w:num w:numId="8" w16cid:durableId="635181218">
    <w:abstractNumId w:val="2"/>
  </w:num>
  <w:num w:numId="9" w16cid:durableId="1154952965">
    <w:abstractNumId w:val="6"/>
  </w:num>
  <w:num w:numId="10" w16cid:durableId="1197818269">
    <w:abstractNumId w:val="4"/>
  </w:num>
  <w:num w:numId="11" w16cid:durableId="505050759">
    <w:abstractNumId w:val="9"/>
  </w:num>
  <w:num w:numId="12" w16cid:durableId="47997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6"/>
    <w:rsid w:val="00005772"/>
    <w:rsid w:val="00062739"/>
    <w:rsid w:val="00074AA3"/>
    <w:rsid w:val="00080346"/>
    <w:rsid w:val="00134B9A"/>
    <w:rsid w:val="00186644"/>
    <w:rsid w:val="001B4796"/>
    <w:rsid w:val="001C4FD9"/>
    <w:rsid w:val="001E08B1"/>
    <w:rsid w:val="00230BD2"/>
    <w:rsid w:val="002557A1"/>
    <w:rsid w:val="0026632E"/>
    <w:rsid w:val="002A3AC2"/>
    <w:rsid w:val="002C677B"/>
    <w:rsid w:val="00324944"/>
    <w:rsid w:val="0041470C"/>
    <w:rsid w:val="00452B9A"/>
    <w:rsid w:val="00494330"/>
    <w:rsid w:val="004A73B7"/>
    <w:rsid w:val="004C6CFE"/>
    <w:rsid w:val="004E0864"/>
    <w:rsid w:val="0052153E"/>
    <w:rsid w:val="00533932"/>
    <w:rsid w:val="00594691"/>
    <w:rsid w:val="00620947"/>
    <w:rsid w:val="00630308"/>
    <w:rsid w:val="00641D91"/>
    <w:rsid w:val="00683503"/>
    <w:rsid w:val="00702CAC"/>
    <w:rsid w:val="00704F21"/>
    <w:rsid w:val="00706690"/>
    <w:rsid w:val="00723407"/>
    <w:rsid w:val="00725D11"/>
    <w:rsid w:val="00743AB9"/>
    <w:rsid w:val="007605C7"/>
    <w:rsid w:val="007614E2"/>
    <w:rsid w:val="00765F45"/>
    <w:rsid w:val="007A5269"/>
    <w:rsid w:val="00804294"/>
    <w:rsid w:val="00814617"/>
    <w:rsid w:val="00816ABF"/>
    <w:rsid w:val="00892706"/>
    <w:rsid w:val="008C7FC2"/>
    <w:rsid w:val="008F5C47"/>
    <w:rsid w:val="009026ED"/>
    <w:rsid w:val="00912196"/>
    <w:rsid w:val="00982AD5"/>
    <w:rsid w:val="009D4474"/>
    <w:rsid w:val="00A56D12"/>
    <w:rsid w:val="00A62874"/>
    <w:rsid w:val="00A70A9A"/>
    <w:rsid w:val="00A7506C"/>
    <w:rsid w:val="00B45D11"/>
    <w:rsid w:val="00B45E3B"/>
    <w:rsid w:val="00B639F8"/>
    <w:rsid w:val="00BC48AB"/>
    <w:rsid w:val="00C45182"/>
    <w:rsid w:val="00CD3783"/>
    <w:rsid w:val="00D35140"/>
    <w:rsid w:val="00D52A3C"/>
    <w:rsid w:val="00D90290"/>
    <w:rsid w:val="00DB5570"/>
    <w:rsid w:val="00DF41C3"/>
    <w:rsid w:val="00E24E05"/>
    <w:rsid w:val="00E53A0A"/>
    <w:rsid w:val="00E7510C"/>
    <w:rsid w:val="00E92905"/>
    <w:rsid w:val="00EC79F4"/>
    <w:rsid w:val="00ED33A5"/>
    <w:rsid w:val="00F06EE7"/>
    <w:rsid w:val="00F1016D"/>
    <w:rsid w:val="00F55AC6"/>
    <w:rsid w:val="00FA3305"/>
    <w:rsid w:val="00FA71DA"/>
    <w:rsid w:val="00FC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A936"/>
  <w15:chartTrackingRefBased/>
  <w15:docId w15:val="{D0AC59BE-141C-EB42-A80B-A1E587A7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otum" w:eastAsiaTheme="minorHAnsi" w:hAnsi="Dotum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">
    <w:name w:val="MÓJ"/>
    <w:basedOn w:val="Normalny"/>
    <w:qFormat/>
    <w:rsid w:val="002C677B"/>
    <w:rPr>
      <w:rFonts w:ascii="Avenir Next" w:hAnsi="Avenir Next"/>
    </w:rPr>
  </w:style>
  <w:style w:type="paragraph" w:styleId="Nagwek">
    <w:name w:val="header"/>
    <w:basedOn w:val="Normalny"/>
    <w:link w:val="NagwekZnak"/>
    <w:uiPriority w:val="99"/>
    <w:unhideWhenUsed/>
    <w:rsid w:val="00080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346"/>
  </w:style>
  <w:style w:type="paragraph" w:styleId="Stopka">
    <w:name w:val="footer"/>
    <w:basedOn w:val="Normalny"/>
    <w:link w:val="StopkaZnak"/>
    <w:uiPriority w:val="99"/>
    <w:unhideWhenUsed/>
    <w:rsid w:val="00080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346"/>
  </w:style>
  <w:style w:type="table" w:styleId="Tabela-Siatka">
    <w:name w:val="Table Grid"/>
    <w:basedOn w:val="Standardowy"/>
    <w:uiPriority w:val="39"/>
    <w:rsid w:val="009D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3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3A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3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Sibińska-Szadna</dc:creator>
  <cp:keywords/>
  <dc:description/>
  <cp:lastModifiedBy>Aleksandra Sibińska-Szadna</cp:lastModifiedBy>
  <cp:revision>5</cp:revision>
  <cp:lastPrinted>2023-03-16T12:00:00Z</cp:lastPrinted>
  <dcterms:created xsi:type="dcterms:W3CDTF">2023-03-16T10:18:00Z</dcterms:created>
  <dcterms:modified xsi:type="dcterms:W3CDTF">2023-03-24T08:24:00Z</dcterms:modified>
</cp:coreProperties>
</file>